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A04" w:rsidRDefault="00C145E9" w:rsidP="00C66A04">
      <w:pPr>
        <w:jc w:val="center"/>
        <w:rPr>
          <w:rFonts w:cs="Arial"/>
          <w:b/>
        </w:rPr>
      </w:pPr>
      <w:r>
        <w:rPr>
          <w:rFonts w:cs="Arial"/>
          <w:b/>
        </w:rPr>
        <w:t xml:space="preserve">Anexo 4: Formato B-1 </w:t>
      </w:r>
    </w:p>
    <w:p w:rsidR="00FC35AB" w:rsidRPr="00F87144" w:rsidRDefault="00C145E9" w:rsidP="00C66A04">
      <w:pPr>
        <w:jc w:val="center"/>
        <w:rPr>
          <w:rFonts w:cs="Arial"/>
          <w:b/>
        </w:rPr>
      </w:pPr>
      <w:r>
        <w:rPr>
          <w:rFonts w:cs="Arial"/>
          <w:b/>
        </w:rPr>
        <w:t>Planilla Económica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63"/>
        <w:gridCol w:w="6565"/>
      </w:tblGrid>
      <w:tr w:rsidR="00C66A04" w:rsidTr="004265E1">
        <w:trPr>
          <w:trHeight w:val="397"/>
        </w:trPr>
        <w:tc>
          <w:tcPr>
            <w:tcW w:w="2263" w:type="dxa"/>
          </w:tcPr>
          <w:p w:rsidR="00C66A04" w:rsidRPr="004265E1" w:rsidRDefault="00C66A04" w:rsidP="004265E1">
            <w:pPr>
              <w:pStyle w:val="VIETA"/>
              <w:numPr>
                <w:ilvl w:val="0"/>
                <w:numId w:val="0"/>
              </w:numPr>
              <w:spacing w:before="40" w:after="40"/>
              <w:jc w:val="right"/>
              <w:rPr>
                <w:rFonts w:asciiTheme="minorHAnsi" w:hAnsiTheme="minorHAnsi"/>
                <w:b/>
                <w:sz w:val="24"/>
                <w:szCs w:val="24"/>
              </w:rPr>
            </w:pPr>
            <w:r w:rsidRPr="004265E1">
              <w:rPr>
                <w:rFonts w:asciiTheme="minorHAnsi" w:hAnsiTheme="minorHAnsi"/>
                <w:b/>
                <w:sz w:val="24"/>
                <w:szCs w:val="24"/>
              </w:rPr>
              <w:t>Proponente:</w:t>
            </w:r>
          </w:p>
        </w:tc>
        <w:tc>
          <w:tcPr>
            <w:tcW w:w="6565" w:type="dxa"/>
          </w:tcPr>
          <w:p w:rsidR="00C66A04" w:rsidRDefault="00C66A04" w:rsidP="004265E1">
            <w:pPr>
              <w:pStyle w:val="VIETA"/>
              <w:numPr>
                <w:ilvl w:val="0"/>
                <w:numId w:val="0"/>
              </w:numPr>
              <w:spacing w:before="40" w:after="4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66A04" w:rsidTr="00C66A04">
        <w:tc>
          <w:tcPr>
            <w:tcW w:w="2263" w:type="dxa"/>
          </w:tcPr>
          <w:p w:rsidR="00C66A04" w:rsidRPr="004265E1" w:rsidRDefault="00C66A04" w:rsidP="004265E1">
            <w:pPr>
              <w:pStyle w:val="VIETA"/>
              <w:numPr>
                <w:ilvl w:val="0"/>
                <w:numId w:val="0"/>
              </w:numPr>
              <w:spacing w:before="40" w:after="40"/>
              <w:jc w:val="right"/>
              <w:rPr>
                <w:rFonts w:asciiTheme="minorHAnsi" w:hAnsiTheme="minorHAnsi"/>
                <w:b/>
                <w:sz w:val="24"/>
                <w:szCs w:val="24"/>
              </w:rPr>
            </w:pPr>
            <w:r w:rsidRPr="004265E1">
              <w:rPr>
                <w:rFonts w:asciiTheme="minorHAnsi" w:hAnsiTheme="minorHAnsi"/>
                <w:b/>
                <w:sz w:val="24"/>
                <w:szCs w:val="24"/>
              </w:rPr>
              <w:t>Proyecto:</w:t>
            </w:r>
          </w:p>
        </w:tc>
        <w:tc>
          <w:tcPr>
            <w:tcW w:w="6565" w:type="dxa"/>
          </w:tcPr>
          <w:p w:rsidR="00C66A04" w:rsidRDefault="00C66A04" w:rsidP="004265E1">
            <w:pPr>
              <w:pStyle w:val="VIETA"/>
              <w:numPr>
                <w:ilvl w:val="0"/>
                <w:numId w:val="0"/>
              </w:numPr>
              <w:spacing w:before="40" w:after="4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66A04" w:rsidTr="00C66A04">
        <w:tc>
          <w:tcPr>
            <w:tcW w:w="2263" w:type="dxa"/>
          </w:tcPr>
          <w:p w:rsidR="00C66A04" w:rsidRPr="004265E1" w:rsidRDefault="00C66A04" w:rsidP="004265E1">
            <w:pPr>
              <w:pStyle w:val="VIETA"/>
              <w:numPr>
                <w:ilvl w:val="0"/>
                <w:numId w:val="0"/>
              </w:numPr>
              <w:spacing w:before="40" w:after="40"/>
              <w:jc w:val="right"/>
              <w:rPr>
                <w:rFonts w:asciiTheme="minorHAnsi" w:hAnsiTheme="minorHAnsi"/>
                <w:b/>
                <w:sz w:val="24"/>
                <w:szCs w:val="24"/>
              </w:rPr>
            </w:pPr>
            <w:r w:rsidRPr="004265E1">
              <w:rPr>
                <w:rFonts w:asciiTheme="minorHAnsi" w:hAnsiTheme="minorHAnsi"/>
                <w:b/>
                <w:sz w:val="24"/>
                <w:szCs w:val="24"/>
              </w:rPr>
              <w:t>No. de Invitación</w:t>
            </w:r>
          </w:p>
        </w:tc>
        <w:tc>
          <w:tcPr>
            <w:tcW w:w="6565" w:type="dxa"/>
          </w:tcPr>
          <w:p w:rsidR="00C66A04" w:rsidRDefault="00C66A04" w:rsidP="004265E1">
            <w:pPr>
              <w:pStyle w:val="VIETA"/>
              <w:numPr>
                <w:ilvl w:val="0"/>
                <w:numId w:val="0"/>
              </w:numPr>
              <w:spacing w:before="40" w:after="40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C66A04" w:rsidRPr="00F87144" w:rsidRDefault="00C66A04" w:rsidP="00C66A04">
      <w:pPr>
        <w:pStyle w:val="VIETA"/>
        <w:numPr>
          <w:ilvl w:val="0"/>
          <w:numId w:val="0"/>
        </w:numPr>
        <w:ind w:left="540" w:hanging="180"/>
        <w:jc w:val="center"/>
        <w:rPr>
          <w:rFonts w:asciiTheme="minorHAnsi" w:hAnsiTheme="minorHAnsi"/>
          <w:b/>
          <w:sz w:val="24"/>
          <w:szCs w:val="24"/>
        </w:rPr>
      </w:pPr>
      <w:r w:rsidRPr="00F87144">
        <w:rPr>
          <w:rFonts w:asciiTheme="minorHAnsi" w:hAnsiTheme="minorHAnsi"/>
          <w:b/>
          <w:sz w:val="24"/>
          <w:szCs w:val="24"/>
        </w:rPr>
        <w:t>Tabla 1. Costos Fijos</w:t>
      </w:r>
    </w:p>
    <w:tbl>
      <w:tblPr>
        <w:tblW w:w="95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3960"/>
        <w:gridCol w:w="909"/>
        <w:gridCol w:w="992"/>
        <w:gridCol w:w="1417"/>
        <w:gridCol w:w="1642"/>
      </w:tblGrid>
      <w:tr w:rsidR="00C66A04" w:rsidRPr="00956E1F" w:rsidTr="00C145E9">
        <w:trPr>
          <w:trHeight w:val="28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:rsidR="00C66A04" w:rsidRPr="00956E1F" w:rsidRDefault="00C145E9" w:rsidP="00C145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BO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lang w:eastAsia="es-BO"/>
              </w:rPr>
              <w:t>N°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:rsidR="00C66A04" w:rsidRPr="00956E1F" w:rsidRDefault="00C66A04" w:rsidP="00C145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BO"/>
              </w:rPr>
            </w:pPr>
            <w:r w:rsidRPr="00956E1F">
              <w:rPr>
                <w:rFonts w:ascii="Calibri" w:eastAsia="Times New Roman" w:hAnsi="Calibri" w:cs="Times New Roman"/>
                <w:b/>
                <w:bCs/>
                <w:color w:val="FFFFFF"/>
                <w:lang w:eastAsia="es-BO"/>
              </w:rPr>
              <w:t>ITEM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:rsidR="00C66A04" w:rsidRPr="00956E1F" w:rsidRDefault="00C66A04" w:rsidP="00C145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BO"/>
              </w:rPr>
            </w:pPr>
            <w:r w:rsidRPr="00956E1F">
              <w:rPr>
                <w:rFonts w:ascii="Calibri" w:eastAsia="Times New Roman" w:hAnsi="Calibri" w:cs="Times New Roman"/>
                <w:b/>
                <w:bCs/>
                <w:color w:val="FFFFFF"/>
                <w:lang w:eastAsia="es-BO"/>
              </w:rPr>
              <w:t>Unidad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:rsidR="00C66A04" w:rsidRPr="00956E1F" w:rsidRDefault="00C66A04" w:rsidP="00C145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BO"/>
              </w:rPr>
            </w:pPr>
            <w:r w:rsidRPr="00956E1F">
              <w:rPr>
                <w:rFonts w:ascii="Calibri" w:eastAsia="Times New Roman" w:hAnsi="Calibri" w:cs="Times New Roman"/>
                <w:b/>
                <w:bCs/>
                <w:color w:val="FFFFFF"/>
                <w:lang w:eastAsia="es-BO"/>
              </w:rPr>
              <w:t>Cantidad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:rsidR="00C66A04" w:rsidRPr="00956E1F" w:rsidRDefault="00C145E9" w:rsidP="00C145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BO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lang w:eastAsia="es-BO"/>
              </w:rPr>
              <w:t>Precio U. (US$)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:rsidR="00C66A04" w:rsidRPr="00956E1F" w:rsidRDefault="00C66A04" w:rsidP="00C145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BO"/>
              </w:rPr>
            </w:pPr>
            <w:r w:rsidRPr="00956E1F">
              <w:rPr>
                <w:rFonts w:ascii="Calibri" w:eastAsia="Times New Roman" w:hAnsi="Calibri" w:cs="Times New Roman"/>
                <w:b/>
                <w:bCs/>
                <w:color w:val="FFFFFF"/>
                <w:lang w:eastAsia="es-BO"/>
              </w:rPr>
              <w:t>Sub Total</w:t>
            </w:r>
            <w:r w:rsidR="00C145E9">
              <w:rPr>
                <w:rFonts w:ascii="Calibri" w:eastAsia="Times New Roman" w:hAnsi="Calibri" w:cs="Times New Roman"/>
                <w:b/>
                <w:bCs/>
                <w:color w:val="FFFFFF"/>
                <w:lang w:eastAsia="es-BO"/>
              </w:rPr>
              <w:t xml:space="preserve"> US$</w:t>
            </w:r>
          </w:p>
        </w:tc>
      </w:tr>
      <w:tr w:rsidR="00C66A04" w:rsidRPr="00956E1F" w:rsidTr="00C66A04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956E1F">
              <w:rPr>
                <w:rFonts w:ascii="Calibri" w:eastAsia="Times New Roman" w:hAnsi="Calibri" w:cs="Times New Roman"/>
                <w:color w:val="000000"/>
                <w:lang w:eastAsia="es-BO"/>
              </w:rPr>
              <w:t>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A04" w:rsidRPr="00956E1F" w:rsidRDefault="00C66A04" w:rsidP="008465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956E1F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Equipos (Cámara, GPS, </w:t>
            </w:r>
            <w:proofErr w:type="spellStart"/>
            <w:r w:rsidRPr="00956E1F">
              <w:rPr>
                <w:rFonts w:ascii="Calibri" w:eastAsia="Times New Roman" w:hAnsi="Calibri" w:cs="Times New Roman"/>
                <w:color w:val="000000"/>
                <w:lang w:eastAsia="es-BO"/>
              </w:rPr>
              <w:t>etc</w:t>
            </w:r>
            <w:proofErr w:type="spellEnd"/>
            <w:r w:rsidRPr="00956E1F">
              <w:rPr>
                <w:rFonts w:ascii="Calibri" w:eastAsia="Times New Roman" w:hAnsi="Calibri" w:cs="Times New Roman"/>
                <w:color w:val="000000"/>
                <w:lang w:eastAsia="es-BO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A04" w:rsidRPr="00956E1F" w:rsidRDefault="00C66A04" w:rsidP="008465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956E1F">
              <w:rPr>
                <w:rFonts w:ascii="Calibri" w:eastAsia="Times New Roman" w:hAnsi="Calibri" w:cs="Times New Roman"/>
                <w:color w:val="000000"/>
                <w:lang w:eastAsia="es-BO"/>
              </w:rPr>
              <w:t>Global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</w:tr>
      <w:tr w:rsidR="00C66A04" w:rsidRPr="00956E1F" w:rsidTr="00C66A04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956E1F">
              <w:rPr>
                <w:rFonts w:ascii="Calibri" w:eastAsia="Times New Roman" w:hAnsi="Calibri" w:cs="Times New Roman"/>
                <w:color w:val="000000"/>
                <w:lang w:eastAsia="es-BO"/>
              </w:rPr>
              <w:t>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A04" w:rsidRPr="00956E1F" w:rsidRDefault="00C66A04" w:rsidP="008465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956E1F">
              <w:rPr>
                <w:rFonts w:ascii="Calibri" w:eastAsia="Times New Roman" w:hAnsi="Calibri" w:cs="Times New Roman"/>
                <w:color w:val="000000"/>
                <w:lang w:eastAsia="es-BO"/>
              </w:rPr>
              <w:t>Equipos (Monitoreo)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A04" w:rsidRPr="00956E1F" w:rsidRDefault="00C66A04" w:rsidP="008465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956E1F">
              <w:rPr>
                <w:rFonts w:ascii="Calibri" w:eastAsia="Times New Roman" w:hAnsi="Calibri" w:cs="Times New Roman"/>
                <w:color w:val="000000"/>
                <w:lang w:eastAsia="es-BO"/>
              </w:rPr>
              <w:t>Global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</w:tr>
      <w:tr w:rsidR="00C66A04" w:rsidRPr="00956E1F" w:rsidTr="00C66A04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956E1F">
              <w:rPr>
                <w:rFonts w:ascii="Calibri" w:eastAsia="Times New Roman" w:hAnsi="Calibri" w:cs="Times New Roman"/>
                <w:color w:val="000000"/>
                <w:lang w:eastAsia="es-BO"/>
              </w:rPr>
              <w:t>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A04" w:rsidRPr="00956E1F" w:rsidRDefault="00C66A04" w:rsidP="008465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956E1F">
              <w:rPr>
                <w:rFonts w:ascii="Calibri" w:eastAsia="Times New Roman" w:hAnsi="Calibri" w:cs="Times New Roman"/>
                <w:color w:val="000000"/>
                <w:lang w:eastAsia="es-BO"/>
              </w:rPr>
              <w:t>EPP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A04" w:rsidRPr="00956E1F" w:rsidRDefault="00C66A04" w:rsidP="008465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956E1F">
              <w:rPr>
                <w:rFonts w:ascii="Calibri" w:eastAsia="Times New Roman" w:hAnsi="Calibri" w:cs="Times New Roman"/>
                <w:color w:val="000000"/>
                <w:lang w:eastAsia="es-BO"/>
              </w:rPr>
              <w:t>Global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</w:tr>
      <w:tr w:rsidR="00C66A04" w:rsidRPr="00956E1F" w:rsidTr="00C66A04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956E1F">
              <w:rPr>
                <w:rFonts w:ascii="Calibri" w:eastAsia="Times New Roman" w:hAnsi="Calibri" w:cs="Times New Roman"/>
                <w:color w:val="000000"/>
                <w:lang w:eastAsia="es-BO"/>
              </w:rPr>
              <w:t>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A04" w:rsidRPr="00956E1F" w:rsidRDefault="00C66A04" w:rsidP="008465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956E1F">
              <w:rPr>
                <w:rFonts w:ascii="Calibri" w:eastAsia="Times New Roman" w:hAnsi="Calibri" w:cs="Times New Roman"/>
                <w:color w:val="000000"/>
                <w:lang w:eastAsia="es-BO"/>
              </w:rPr>
              <w:t>Seguros, vacunas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A04" w:rsidRPr="00956E1F" w:rsidRDefault="00C66A04" w:rsidP="008465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956E1F">
              <w:rPr>
                <w:rFonts w:ascii="Calibri" w:eastAsia="Times New Roman" w:hAnsi="Calibri" w:cs="Times New Roman"/>
                <w:color w:val="000000"/>
                <w:lang w:eastAsia="es-BO"/>
              </w:rPr>
              <w:t>Global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</w:tr>
      <w:tr w:rsidR="00C66A04" w:rsidRPr="00956E1F" w:rsidTr="00C66A04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BO"/>
              </w:rPr>
              <w:t>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A04" w:rsidRPr="00956E1F" w:rsidRDefault="00C66A04" w:rsidP="008465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BO"/>
              </w:rPr>
              <w:t>Costos administrativos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A04" w:rsidRPr="00956E1F" w:rsidRDefault="00C66A04" w:rsidP="008465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956E1F">
              <w:rPr>
                <w:rFonts w:ascii="Calibri" w:eastAsia="Times New Roman" w:hAnsi="Calibri" w:cs="Times New Roman"/>
                <w:color w:val="000000"/>
                <w:lang w:eastAsia="es-BO"/>
              </w:rPr>
              <w:t>Global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</w:tr>
      <w:tr w:rsidR="00C66A04" w:rsidRPr="00956E1F" w:rsidTr="00C66A04">
        <w:trPr>
          <w:trHeight w:val="288"/>
        </w:trPr>
        <w:tc>
          <w:tcPr>
            <w:tcW w:w="7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C66A04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es-BO"/>
              </w:rPr>
            </w:pPr>
            <w:r w:rsidRPr="00C66A04">
              <w:rPr>
                <w:rFonts w:ascii="Calibri" w:eastAsia="Times New Roman" w:hAnsi="Calibri" w:cs="Times New Roman"/>
                <w:b/>
                <w:color w:val="000000"/>
                <w:lang w:eastAsia="es-BO"/>
              </w:rPr>
              <w:t>Sub Total Costos Fijos: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C66A04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es-BO"/>
              </w:rPr>
            </w:pPr>
          </w:p>
        </w:tc>
      </w:tr>
    </w:tbl>
    <w:p w:rsidR="00C66A04" w:rsidRPr="00F87144" w:rsidRDefault="00C66A04" w:rsidP="00C66A04">
      <w:pPr>
        <w:pStyle w:val="VIETA"/>
        <w:numPr>
          <w:ilvl w:val="0"/>
          <w:numId w:val="0"/>
        </w:numPr>
        <w:ind w:left="540" w:hanging="180"/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Tabla 2</w:t>
      </w:r>
      <w:r w:rsidRPr="00F87144">
        <w:rPr>
          <w:rFonts w:asciiTheme="minorHAnsi" w:hAnsiTheme="minorHAnsi"/>
          <w:b/>
          <w:sz w:val="24"/>
          <w:szCs w:val="24"/>
        </w:rPr>
        <w:t>. Costos Variables</w:t>
      </w:r>
    </w:p>
    <w:tbl>
      <w:tblPr>
        <w:tblW w:w="95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3960"/>
        <w:gridCol w:w="909"/>
        <w:gridCol w:w="992"/>
        <w:gridCol w:w="1417"/>
        <w:gridCol w:w="1642"/>
      </w:tblGrid>
      <w:tr w:rsidR="00C145E9" w:rsidRPr="00956E1F" w:rsidTr="00C145E9">
        <w:trPr>
          <w:trHeight w:val="28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:rsidR="00C145E9" w:rsidRPr="00956E1F" w:rsidRDefault="00C145E9" w:rsidP="00C145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BO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lang w:eastAsia="es-BO"/>
              </w:rPr>
              <w:t>N°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:rsidR="00C145E9" w:rsidRPr="00956E1F" w:rsidRDefault="00C145E9" w:rsidP="00C145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BO"/>
              </w:rPr>
            </w:pPr>
            <w:r w:rsidRPr="00956E1F">
              <w:rPr>
                <w:rFonts w:ascii="Calibri" w:eastAsia="Times New Roman" w:hAnsi="Calibri" w:cs="Times New Roman"/>
                <w:b/>
                <w:bCs/>
                <w:color w:val="FFFFFF"/>
                <w:lang w:eastAsia="es-BO"/>
              </w:rPr>
              <w:t>ITEM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:rsidR="00C145E9" w:rsidRPr="00956E1F" w:rsidRDefault="00C145E9" w:rsidP="00C145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BO"/>
              </w:rPr>
            </w:pPr>
            <w:r w:rsidRPr="00956E1F">
              <w:rPr>
                <w:rFonts w:ascii="Calibri" w:eastAsia="Times New Roman" w:hAnsi="Calibri" w:cs="Times New Roman"/>
                <w:b/>
                <w:bCs/>
                <w:color w:val="FFFFFF"/>
                <w:lang w:eastAsia="es-BO"/>
              </w:rPr>
              <w:t>Unidad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:rsidR="00C145E9" w:rsidRPr="00956E1F" w:rsidRDefault="00C145E9" w:rsidP="00C145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BO"/>
              </w:rPr>
            </w:pPr>
            <w:r w:rsidRPr="00956E1F">
              <w:rPr>
                <w:rFonts w:ascii="Calibri" w:eastAsia="Times New Roman" w:hAnsi="Calibri" w:cs="Times New Roman"/>
                <w:b/>
                <w:bCs/>
                <w:color w:val="FFFFFF"/>
                <w:lang w:eastAsia="es-BO"/>
              </w:rPr>
              <w:t>Cantidad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:rsidR="00C145E9" w:rsidRPr="00956E1F" w:rsidRDefault="00C145E9" w:rsidP="00C145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BO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lang w:eastAsia="es-BO"/>
              </w:rPr>
              <w:t>Precio U. (US$)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:rsidR="00C145E9" w:rsidRPr="00956E1F" w:rsidRDefault="00C145E9" w:rsidP="00C145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es-BO"/>
              </w:rPr>
            </w:pPr>
            <w:r w:rsidRPr="00956E1F">
              <w:rPr>
                <w:rFonts w:ascii="Calibri" w:eastAsia="Times New Roman" w:hAnsi="Calibri" w:cs="Times New Roman"/>
                <w:b/>
                <w:bCs/>
                <w:color w:val="FFFFFF"/>
                <w:lang w:eastAsia="es-BO"/>
              </w:rPr>
              <w:t>Sub Total</w:t>
            </w:r>
            <w:r>
              <w:rPr>
                <w:rFonts w:ascii="Calibri" w:eastAsia="Times New Roman" w:hAnsi="Calibri" w:cs="Times New Roman"/>
                <w:b/>
                <w:bCs/>
                <w:color w:val="FFFFFF"/>
                <w:lang w:eastAsia="es-BO"/>
              </w:rPr>
              <w:t xml:space="preserve"> US$</w:t>
            </w:r>
          </w:p>
        </w:tc>
      </w:tr>
      <w:tr w:rsidR="00C66A04" w:rsidRPr="00956E1F" w:rsidTr="00C66A04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BO"/>
              </w:rPr>
              <w:t>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BO"/>
              </w:rPr>
              <w:t>Vehículo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BO"/>
              </w:rPr>
              <w:t>Día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</w:tr>
      <w:tr w:rsidR="00C66A04" w:rsidRPr="00956E1F" w:rsidTr="00C66A04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BO"/>
              </w:rPr>
              <w:t>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A04" w:rsidRPr="00956E1F" w:rsidRDefault="00C66A04" w:rsidP="001B6B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956E1F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Honorarios experto </w:t>
            </w:r>
            <w:r w:rsidR="001B6B1B">
              <w:rPr>
                <w:rFonts w:ascii="Calibri" w:eastAsia="Times New Roman" w:hAnsi="Calibri" w:cs="Times New Roman"/>
                <w:color w:val="000000"/>
                <w:lang w:eastAsia="es-BO"/>
              </w:rPr>
              <w:t>m</w:t>
            </w:r>
            <w:r w:rsidRPr="00956E1F">
              <w:rPr>
                <w:rFonts w:ascii="Calibri" w:eastAsia="Times New Roman" w:hAnsi="Calibri" w:cs="Times New Roman"/>
                <w:color w:val="000000"/>
                <w:lang w:eastAsia="es-BO"/>
              </w:rPr>
              <w:t>edición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A04" w:rsidRPr="00956E1F" w:rsidRDefault="00C66A04" w:rsidP="008465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956E1F">
              <w:rPr>
                <w:rFonts w:ascii="Calibri" w:eastAsia="Times New Roman" w:hAnsi="Calibri" w:cs="Times New Roman"/>
                <w:color w:val="000000"/>
                <w:lang w:eastAsia="es-BO"/>
              </w:rPr>
              <w:t>Día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</w:tr>
      <w:tr w:rsidR="00C66A04" w:rsidRPr="00956E1F" w:rsidTr="00C66A04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BO"/>
              </w:rPr>
              <w:t>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A04" w:rsidRPr="00956E1F" w:rsidRDefault="00C66A04" w:rsidP="008465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956E1F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Honorarios </w:t>
            </w:r>
            <w:r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personal de </w:t>
            </w:r>
            <w:r w:rsidRPr="00956E1F">
              <w:rPr>
                <w:rFonts w:ascii="Calibri" w:eastAsia="Times New Roman" w:hAnsi="Calibri" w:cs="Times New Roman"/>
                <w:color w:val="000000"/>
                <w:lang w:eastAsia="es-BO"/>
              </w:rPr>
              <w:t>apoyo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A04" w:rsidRPr="00956E1F" w:rsidRDefault="00C66A04" w:rsidP="008465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956E1F">
              <w:rPr>
                <w:rFonts w:ascii="Calibri" w:eastAsia="Times New Roman" w:hAnsi="Calibri" w:cs="Times New Roman"/>
                <w:color w:val="000000"/>
                <w:lang w:eastAsia="es-BO"/>
              </w:rPr>
              <w:t>Día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</w:tr>
      <w:tr w:rsidR="00C66A04" w:rsidRPr="00956E1F" w:rsidTr="00C66A04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BO"/>
              </w:rPr>
              <w:t>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A04" w:rsidRPr="00956E1F" w:rsidRDefault="00C66A04" w:rsidP="008465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956E1F">
              <w:rPr>
                <w:rFonts w:ascii="Calibri" w:eastAsia="Times New Roman" w:hAnsi="Calibri" w:cs="Times New Roman"/>
                <w:color w:val="000000"/>
                <w:lang w:eastAsia="es-BO"/>
              </w:rPr>
              <w:t>Honorario</w:t>
            </w:r>
            <w:r>
              <w:rPr>
                <w:rFonts w:ascii="Calibri" w:eastAsia="Times New Roman" w:hAnsi="Calibri" w:cs="Times New Roman"/>
                <w:color w:val="000000"/>
                <w:lang w:eastAsia="es-BO"/>
              </w:rPr>
              <w:t>s</w:t>
            </w:r>
            <w:r w:rsidRPr="00956E1F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personal de </w:t>
            </w:r>
            <w:r w:rsidRPr="00956E1F">
              <w:rPr>
                <w:rFonts w:ascii="Calibri" w:eastAsia="Times New Roman" w:hAnsi="Calibri" w:cs="Times New Roman"/>
                <w:color w:val="000000"/>
                <w:lang w:eastAsia="es-BO"/>
              </w:rPr>
              <w:t>apoyo 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A04" w:rsidRPr="00956E1F" w:rsidRDefault="00C66A04" w:rsidP="008465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956E1F">
              <w:rPr>
                <w:rFonts w:ascii="Calibri" w:eastAsia="Times New Roman" w:hAnsi="Calibri" w:cs="Times New Roman"/>
                <w:color w:val="000000"/>
                <w:lang w:eastAsia="es-BO"/>
              </w:rPr>
              <w:t>Día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</w:tr>
      <w:tr w:rsidR="00C66A04" w:rsidRPr="00956E1F" w:rsidTr="00C66A04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BO"/>
              </w:rPr>
              <w:t>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A04" w:rsidRPr="00956E1F" w:rsidRDefault="00C66A04" w:rsidP="008465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956E1F">
              <w:rPr>
                <w:rFonts w:ascii="Calibri" w:eastAsia="Times New Roman" w:hAnsi="Calibri" w:cs="Times New Roman"/>
                <w:color w:val="000000"/>
                <w:lang w:eastAsia="es-BO"/>
              </w:rPr>
              <w:t>Alimentación y hospedaje (Experto)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A04" w:rsidRPr="00956E1F" w:rsidRDefault="00C66A04" w:rsidP="008465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956E1F">
              <w:rPr>
                <w:rFonts w:ascii="Calibri" w:eastAsia="Times New Roman" w:hAnsi="Calibri" w:cs="Times New Roman"/>
                <w:color w:val="000000"/>
                <w:lang w:eastAsia="es-BO"/>
              </w:rPr>
              <w:t>Día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</w:tr>
      <w:tr w:rsidR="00C66A04" w:rsidRPr="00956E1F" w:rsidTr="00C66A04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BO"/>
              </w:rPr>
              <w:t>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A04" w:rsidRPr="00956E1F" w:rsidRDefault="00C66A04" w:rsidP="008465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956E1F">
              <w:rPr>
                <w:rFonts w:ascii="Calibri" w:eastAsia="Times New Roman" w:hAnsi="Calibri" w:cs="Times New Roman"/>
                <w:color w:val="000000"/>
                <w:lang w:eastAsia="es-BO"/>
              </w:rPr>
              <w:t>Alimentación y hospedaje (Apoyo)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A04" w:rsidRPr="00956E1F" w:rsidRDefault="00C66A04" w:rsidP="008465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956E1F">
              <w:rPr>
                <w:rFonts w:ascii="Calibri" w:eastAsia="Times New Roman" w:hAnsi="Calibri" w:cs="Times New Roman"/>
                <w:color w:val="000000"/>
                <w:lang w:eastAsia="es-BO"/>
              </w:rPr>
              <w:t>Día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</w:tr>
      <w:tr w:rsidR="00C66A04" w:rsidRPr="00956E1F" w:rsidTr="00C66A04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BO"/>
              </w:rPr>
              <w:t>8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A04" w:rsidRPr="00956E1F" w:rsidRDefault="00C66A04" w:rsidP="008465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956E1F">
              <w:rPr>
                <w:rFonts w:ascii="Calibri" w:eastAsia="Times New Roman" w:hAnsi="Calibri" w:cs="Times New Roman"/>
                <w:color w:val="000000"/>
                <w:lang w:eastAsia="es-BO"/>
              </w:rPr>
              <w:t>Alimentación y hospedaje (Apoyo 2)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A04" w:rsidRPr="00956E1F" w:rsidRDefault="00C66A04" w:rsidP="008465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956E1F">
              <w:rPr>
                <w:rFonts w:ascii="Calibri" w:eastAsia="Times New Roman" w:hAnsi="Calibri" w:cs="Times New Roman"/>
                <w:color w:val="000000"/>
                <w:lang w:eastAsia="es-BO"/>
              </w:rPr>
              <w:t>Día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</w:tr>
      <w:tr w:rsidR="00C66A04" w:rsidRPr="00956E1F" w:rsidTr="00C66A04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BO"/>
              </w:rPr>
              <w:t>9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A04" w:rsidRPr="00956E1F" w:rsidRDefault="00C66A04" w:rsidP="008465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956E1F">
              <w:rPr>
                <w:rFonts w:ascii="Calibri" w:eastAsia="Times New Roman" w:hAnsi="Calibri" w:cs="Times New Roman"/>
                <w:color w:val="000000"/>
                <w:lang w:eastAsia="es-BO"/>
              </w:rPr>
              <w:t>Imprevistos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A04" w:rsidRPr="00956E1F" w:rsidRDefault="00C66A04" w:rsidP="008465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956E1F">
              <w:rPr>
                <w:rFonts w:ascii="Calibri" w:eastAsia="Times New Roman" w:hAnsi="Calibri" w:cs="Times New Roman"/>
                <w:color w:val="000000"/>
                <w:lang w:eastAsia="es-BO"/>
              </w:rPr>
              <w:t>Día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</w:tr>
      <w:tr w:rsidR="00C66A04" w:rsidRPr="00956E1F" w:rsidTr="00C66A04">
        <w:trPr>
          <w:trHeight w:val="288"/>
        </w:trPr>
        <w:tc>
          <w:tcPr>
            <w:tcW w:w="7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C66A04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es-BO"/>
              </w:rPr>
            </w:pPr>
            <w:r w:rsidRPr="00C66A04">
              <w:rPr>
                <w:rFonts w:ascii="Calibri" w:eastAsia="Times New Roman" w:hAnsi="Calibri" w:cs="Times New Roman"/>
                <w:b/>
                <w:color w:val="000000"/>
                <w:lang w:eastAsia="es-BO"/>
              </w:rPr>
              <w:t>Sub Total Costos Variables: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C66A04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es-BO"/>
              </w:rPr>
            </w:pPr>
          </w:p>
        </w:tc>
      </w:tr>
    </w:tbl>
    <w:p w:rsidR="00C66A04" w:rsidRDefault="00C66A04" w:rsidP="00C66A04">
      <w:pPr>
        <w:pStyle w:val="VIETA"/>
        <w:numPr>
          <w:ilvl w:val="0"/>
          <w:numId w:val="0"/>
        </w:numPr>
        <w:jc w:val="center"/>
        <w:rPr>
          <w:rFonts w:asciiTheme="minorHAnsi" w:hAnsiTheme="minorHAnsi"/>
          <w:b/>
          <w:sz w:val="24"/>
          <w:szCs w:val="24"/>
        </w:rPr>
      </w:pPr>
      <w:r w:rsidRPr="00C66A04">
        <w:rPr>
          <w:rFonts w:asciiTheme="minorHAnsi" w:hAnsiTheme="minorHAnsi"/>
          <w:b/>
          <w:sz w:val="24"/>
          <w:szCs w:val="24"/>
        </w:rPr>
        <w:t>Tabla 3. Costo Total</w:t>
      </w:r>
    </w:p>
    <w:tbl>
      <w:tblPr>
        <w:tblW w:w="679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3960"/>
        <w:gridCol w:w="2259"/>
      </w:tblGrid>
      <w:tr w:rsidR="00C66A04" w:rsidRPr="00956E1F" w:rsidTr="00C66A04">
        <w:trPr>
          <w:trHeight w:val="288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bottom"/>
            <w:hideMark/>
          </w:tcPr>
          <w:p w:rsidR="00C66A04" w:rsidRPr="00956E1F" w:rsidRDefault="00C66A04" w:rsidP="0084651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lang w:eastAsia="es-BO"/>
              </w:rPr>
            </w:pPr>
            <w:r w:rsidRPr="00956E1F">
              <w:rPr>
                <w:rFonts w:ascii="Calibri" w:eastAsia="Times New Roman" w:hAnsi="Calibri" w:cs="Times New Roman"/>
                <w:b/>
                <w:bCs/>
                <w:color w:val="FFFFFF"/>
                <w:lang w:eastAsia="es-BO"/>
              </w:rPr>
              <w:t> </w:t>
            </w:r>
            <w:r w:rsidR="00C145E9">
              <w:rPr>
                <w:rFonts w:ascii="Calibri" w:eastAsia="Times New Roman" w:hAnsi="Calibri" w:cs="Times New Roman"/>
                <w:b/>
                <w:bCs/>
                <w:color w:val="FFFFFF"/>
                <w:lang w:eastAsia="es-BO"/>
              </w:rPr>
              <w:t>N°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bottom"/>
            <w:hideMark/>
          </w:tcPr>
          <w:p w:rsidR="00C66A04" w:rsidRPr="00956E1F" w:rsidRDefault="00C66A04" w:rsidP="0084651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lang w:eastAsia="es-BO"/>
              </w:rPr>
            </w:pPr>
            <w:r w:rsidRPr="00956E1F">
              <w:rPr>
                <w:rFonts w:ascii="Calibri" w:eastAsia="Times New Roman" w:hAnsi="Calibri" w:cs="Times New Roman"/>
                <w:b/>
                <w:bCs/>
                <w:color w:val="FFFFFF"/>
                <w:lang w:eastAsia="es-BO"/>
              </w:rPr>
              <w:t>ITEM</w:t>
            </w:r>
          </w:p>
        </w:tc>
        <w:tc>
          <w:tcPr>
            <w:tcW w:w="2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bottom"/>
            <w:hideMark/>
          </w:tcPr>
          <w:p w:rsidR="00C66A04" w:rsidRPr="00956E1F" w:rsidRDefault="00C66A04" w:rsidP="0084651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lang w:eastAsia="es-BO"/>
              </w:rPr>
            </w:pPr>
            <w:r w:rsidRPr="00956E1F">
              <w:rPr>
                <w:rFonts w:ascii="Calibri" w:eastAsia="Times New Roman" w:hAnsi="Calibri" w:cs="Times New Roman"/>
                <w:b/>
                <w:bCs/>
                <w:color w:val="FFFFFF"/>
                <w:lang w:eastAsia="es-BO"/>
              </w:rPr>
              <w:t>Total</w:t>
            </w:r>
            <w:r w:rsidR="00C145E9">
              <w:rPr>
                <w:rFonts w:ascii="Calibri" w:eastAsia="Times New Roman" w:hAnsi="Calibri" w:cs="Times New Roman"/>
                <w:b/>
                <w:bCs/>
                <w:color w:val="FFFFFF"/>
                <w:lang w:eastAsia="es-BO"/>
              </w:rPr>
              <w:t xml:space="preserve"> (US$)</w:t>
            </w:r>
          </w:p>
        </w:tc>
      </w:tr>
      <w:tr w:rsidR="00C66A04" w:rsidRPr="00956E1F" w:rsidTr="00C66A04">
        <w:trPr>
          <w:trHeight w:val="288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BO"/>
              </w:rPr>
              <w:t>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BO"/>
              </w:rPr>
              <w:t>Sub Total Costos Fijos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</w:tr>
      <w:tr w:rsidR="00C66A04" w:rsidRPr="00956E1F" w:rsidTr="00C66A04">
        <w:trPr>
          <w:trHeight w:val="288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BO"/>
              </w:rPr>
              <w:t>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A04" w:rsidRPr="00956E1F" w:rsidRDefault="00C66A04" w:rsidP="008465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BO"/>
              </w:rPr>
              <w:t>Sub Total Costos Variables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</w:tr>
      <w:tr w:rsidR="00C66A04" w:rsidRPr="00956E1F" w:rsidTr="00C66A04">
        <w:trPr>
          <w:trHeight w:val="288"/>
          <w:jc w:val="center"/>
        </w:trPr>
        <w:tc>
          <w:tcPr>
            <w:tcW w:w="4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C66A04" w:rsidRDefault="00C66A04" w:rsidP="00C66A0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es-BO"/>
              </w:rPr>
            </w:pPr>
            <w:r w:rsidRPr="00C66A04">
              <w:rPr>
                <w:rFonts w:ascii="Calibri" w:eastAsia="Times New Roman" w:hAnsi="Calibri" w:cs="Times New Roman"/>
                <w:b/>
                <w:color w:val="000000"/>
                <w:lang w:eastAsia="es-BO"/>
              </w:rPr>
              <w:t>TOTAL:</w:t>
            </w:r>
          </w:p>
        </w:tc>
        <w:tc>
          <w:tcPr>
            <w:tcW w:w="2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A04" w:rsidRPr="00956E1F" w:rsidRDefault="00C66A04" w:rsidP="0084651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</w:tr>
    </w:tbl>
    <w:p w:rsidR="00C66A04" w:rsidRDefault="00C66A04" w:rsidP="00C66A04">
      <w:pPr>
        <w:pStyle w:val="VIETA"/>
        <w:numPr>
          <w:ilvl w:val="0"/>
          <w:numId w:val="0"/>
        </w:numPr>
        <w:jc w:val="center"/>
        <w:rPr>
          <w:rFonts w:asciiTheme="minorHAnsi" w:hAnsiTheme="minorHAnsi"/>
          <w:b/>
          <w:sz w:val="24"/>
          <w:szCs w:val="24"/>
        </w:rPr>
      </w:pPr>
    </w:p>
    <w:p w:rsidR="00C66A04" w:rsidRDefault="00C66A04" w:rsidP="00C66A04">
      <w:pPr>
        <w:pStyle w:val="VIETA"/>
        <w:numPr>
          <w:ilvl w:val="0"/>
          <w:numId w:val="0"/>
        </w:numPr>
        <w:jc w:val="left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Literal: …………………………………………………………………………………………………………………USD</w:t>
      </w:r>
    </w:p>
    <w:p w:rsidR="004265E1" w:rsidRDefault="004265E1" w:rsidP="00C66A04">
      <w:pPr>
        <w:pStyle w:val="VIETA"/>
        <w:numPr>
          <w:ilvl w:val="0"/>
          <w:numId w:val="0"/>
        </w:numPr>
        <w:jc w:val="left"/>
        <w:rPr>
          <w:rFonts w:asciiTheme="minorHAnsi" w:hAnsiTheme="minorHAnsi"/>
          <w:b/>
          <w:sz w:val="24"/>
          <w:szCs w:val="24"/>
        </w:rPr>
      </w:pPr>
    </w:p>
    <w:p w:rsidR="004265E1" w:rsidRPr="004265E1" w:rsidRDefault="004265E1" w:rsidP="004265E1">
      <w:pPr>
        <w:pStyle w:val="VIETA"/>
        <w:numPr>
          <w:ilvl w:val="0"/>
          <w:numId w:val="0"/>
        </w:numPr>
        <w:jc w:val="right"/>
        <w:rPr>
          <w:rFonts w:asciiTheme="minorHAnsi" w:hAnsiTheme="minorHAnsi"/>
          <w:b/>
          <w:color w:val="BFBFBF" w:themeColor="background1" w:themeShade="BF"/>
          <w:sz w:val="24"/>
          <w:szCs w:val="24"/>
        </w:rPr>
      </w:pPr>
      <w:bookmarkStart w:id="0" w:name="_GoBack"/>
      <w:bookmarkEnd w:id="0"/>
      <w:r w:rsidRPr="004265E1">
        <w:rPr>
          <w:rFonts w:asciiTheme="minorHAnsi" w:hAnsiTheme="minorHAnsi"/>
          <w:b/>
          <w:color w:val="BFBFBF" w:themeColor="background1" w:themeShade="BF"/>
          <w:sz w:val="24"/>
          <w:szCs w:val="24"/>
        </w:rPr>
        <w:t>Firma y/o Sello proponente.</w:t>
      </w:r>
    </w:p>
    <w:sectPr w:rsidR="004265E1" w:rsidRPr="004265E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061D27"/>
    <w:multiLevelType w:val="singleLevel"/>
    <w:tmpl w:val="FE4689D0"/>
    <w:lvl w:ilvl="0">
      <w:start w:val="1"/>
      <w:numFmt w:val="bullet"/>
      <w:pStyle w:val="VIETA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5AB"/>
    <w:rsid w:val="001B6B1B"/>
    <w:rsid w:val="00206673"/>
    <w:rsid w:val="002B5594"/>
    <w:rsid w:val="004265E1"/>
    <w:rsid w:val="00787E9C"/>
    <w:rsid w:val="00AC73E8"/>
    <w:rsid w:val="00BC77AA"/>
    <w:rsid w:val="00C145E9"/>
    <w:rsid w:val="00C66A04"/>
    <w:rsid w:val="00FC3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5DACD"/>
  <w15:chartTrackingRefBased/>
  <w15:docId w15:val="{3C5F0E3F-A9DE-47D6-8F79-21649EE60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35AB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VIETA">
    <w:name w:val="VIÑETA"/>
    <w:basedOn w:val="Normal"/>
    <w:rsid w:val="00FC35AB"/>
    <w:pPr>
      <w:numPr>
        <w:numId w:val="1"/>
      </w:numPr>
      <w:spacing w:before="120" w:after="120"/>
      <w:jc w:val="both"/>
    </w:pPr>
    <w:rPr>
      <w:rFonts w:ascii="Arial" w:eastAsia="Times New Roman" w:hAnsi="Arial" w:cs="Arial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39"/>
    <w:rsid w:val="00C66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145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Lara Paredes</dc:creator>
  <cp:keywords/>
  <dc:description/>
  <cp:lastModifiedBy>Carmen Rojas Borja</cp:lastModifiedBy>
  <cp:revision>5</cp:revision>
  <dcterms:created xsi:type="dcterms:W3CDTF">2017-03-02T15:21:00Z</dcterms:created>
  <dcterms:modified xsi:type="dcterms:W3CDTF">2017-03-29T14:10:00Z</dcterms:modified>
</cp:coreProperties>
</file>